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bookmarkStart w:id="0" w:name="_GoBack"/>
      <w:bookmarkEnd w:id="0"/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>-001 illetve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683C0F">
        <w:rPr>
          <w:rFonts w:asciiTheme="minorHAnsi" w:eastAsia="Times New Roman" w:hAnsiTheme="minorHAnsi"/>
          <w:highlight w:val="yellow"/>
          <w:lang w:val="hu-HU"/>
        </w:rPr>
        <w:t>[Teljes hivatalos cím]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683C0F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34008C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8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[junior/intermediate/senior]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r w:rsidRPr="000033C7">
        <w:rPr>
          <w:rFonts w:asciiTheme="minorHAnsi" w:eastAsia="Times New Roman" w:hAnsiTheme="minorHAnsi"/>
          <w:lang w:val="hu-HU"/>
        </w:rPr>
        <w:t>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(„zero grant”)/Erasmus+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Clearing/BIC/SWIFT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>ellékletének eredeti példányait nem kötelező köröztetni, hanem az aláírások szkennelt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" w:name="_Toc450301773"/>
      <w:bookmarkStart w:id="2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Pr="002547A2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1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2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3" w:name="_Toc450301775"/>
      <w:r w:rsidRPr="001D02CD">
        <w:rPr>
          <w:lang w:val="hu-HU"/>
        </w:rPr>
        <w:t>1.2</w:t>
      </w:r>
      <w:bookmarkEnd w:id="3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4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4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dátum 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77"/>
      <w:r w:rsidRPr="006C6D48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r w:rsidR="00397B9C" w:rsidRPr="00F24662">
        <w:t>hatályba</w:t>
      </w:r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zero-grant napokkal vegyesen részesül pénzügyi támogatásban, a napok száma azonos az EU alapokból támogatott napok számával, ami legalább 2 nap; ha a résztvevő a teljes idejében zero-grant támogatású, a napok száma 0 kell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[A teljes heteket meghaladó mobilitások esetében a tanítási órák minimális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minimális heti óraszám 4-re csökken. </w:t>
      </w:r>
      <w:r w:rsidR="0034008C" w:rsidRPr="00FA5DD5">
        <w:rPr>
          <w:highlight w:val="yellow"/>
          <w:lang w:val="hu-HU"/>
        </w:rPr>
        <w:t>Külföldi vállalkozásoktól oktatási céllal beérkező előadók esetén nincs meghatározott minimális 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 xml:space="preserve">(Certificate of Attendance) </w:t>
      </w:r>
      <w:r w:rsidR="007F53F4" w:rsidRPr="0034097D">
        <w:rPr>
          <w:lang w:val="hu-HU"/>
        </w:rPr>
        <w:t>tartalmazza.</w:t>
      </w:r>
    </w:p>
    <w:bookmarkEnd w:id="5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  <w:t>A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A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[össztámogatás]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A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>[A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speciális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lezárulta előtt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aktivitásának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A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maximum támogatási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(Certificate of Attendance) alapján bizonyítja.</w:t>
      </w:r>
    </w:p>
    <w:bookmarkEnd w:id="6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Survey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Survey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6. CIKK – IRÁNYADÓ JOG ÉS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tében bekövetkező károkért való felelősség(re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illetve ezek munkatársai nem vonható(k)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D6518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</w:t>
      </w:r>
      <w:r w:rsidR="008B42F6" w:rsidRPr="00A4296A">
        <w:rPr>
          <w:rFonts w:ascii="Times New Roman" w:eastAsia="MingLiU" w:hAnsi="Times New Roman"/>
          <w:sz w:val="20"/>
          <w:szCs w:val="20"/>
          <w:lang w:val="hu-HU"/>
        </w:rPr>
        <w:t>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E5" w:rsidRDefault="005440E5" w:rsidP="00FA7693">
      <w:pPr>
        <w:spacing w:after="0" w:line="240" w:lineRule="auto"/>
      </w:pPr>
      <w:r>
        <w:separator/>
      </w:r>
    </w:p>
  </w:endnote>
  <w:endnote w:type="continuationSeparator" w:id="0">
    <w:p w:rsidR="005440E5" w:rsidRDefault="005440E5" w:rsidP="00FA7693">
      <w:pPr>
        <w:spacing w:after="0" w:line="240" w:lineRule="auto"/>
      </w:pPr>
      <w:r>
        <w:continuationSeparator/>
      </w:r>
    </w:p>
  </w:endnote>
  <w:endnote w:type="continuationNotice" w:id="1">
    <w:p w:rsidR="005440E5" w:rsidRDefault="00544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C445E3">
          <w:rPr>
            <w:noProof/>
            <w:sz w:val="20"/>
          </w:rPr>
          <w:t>1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E5" w:rsidRDefault="005440E5" w:rsidP="00FA7693">
      <w:pPr>
        <w:spacing w:after="0" w:line="240" w:lineRule="auto"/>
      </w:pPr>
      <w:r>
        <w:separator/>
      </w:r>
    </w:p>
  </w:footnote>
  <w:footnote w:type="continuationSeparator" w:id="0">
    <w:p w:rsidR="005440E5" w:rsidRDefault="005440E5" w:rsidP="00FA7693">
      <w:pPr>
        <w:spacing w:after="0" w:line="240" w:lineRule="auto"/>
      </w:pPr>
      <w:r>
        <w:continuationSeparator/>
      </w:r>
    </w:p>
  </w:footnote>
  <w:footnote w:type="continuationNotice" w:id="1">
    <w:p w:rsidR="005440E5" w:rsidRDefault="00544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34008C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</w:t>
    </w:r>
    <w:r w:rsidR="0034008C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0E5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2740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445E3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65186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9C88AD2C-8941-49ED-AD18-2200C13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1944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Pálmai Orsolya</cp:lastModifiedBy>
  <cp:revision>2</cp:revision>
  <dcterms:created xsi:type="dcterms:W3CDTF">2019-01-15T10:06:00Z</dcterms:created>
  <dcterms:modified xsi:type="dcterms:W3CDTF">2019-01-15T10:06:00Z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